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Calibri" w:hAnsi="Calibri"/>
          <w:b/>
          <w:color w:val="1A1A1A"/>
          <w:sz w:val="36"/>
        </w:rPr>
        <w:t>Offshore routine lift plan</w:t>
      </w:r>
    </w:p>
    <w:p>
      <w:pPr>
        <w:spacing w:after="160"/>
      </w:pPr>
      <w:r>
        <w:rPr>
          <w:rFonts w:ascii="Calibri" w:hAnsi="Calibri"/>
          <w:b w:val="0"/>
          <w:color w:val="FF6A1A"/>
          <w:sz w:val="18"/>
        </w:rPr>
        <w:t>Blank operational plan for deck, platform and supply-boat lifts. Not a critical-lift engineering study.</w:t>
      </w:r>
    </w:p>
    <w:p>
      <w:pPr>
        <w:spacing w:after="160"/>
      </w:pPr>
      <w:r>
        <w:rPr>
          <w:rFonts w:ascii="Calibri" w:hAnsi="Calibri"/>
          <w:b w:val="0"/>
          <w:color w:val="555555"/>
          <w:sz w:val="16"/>
        </w:rPr>
        <w:t>Fill every field that applies. Write N/A where it does not. If the lift is blind, over live plant, above 75% chart, tandem, or outside the crane envelope — stop and raise it to the Appointed Person. Do not use this sheet as a signed BS 7121 critical-lift pack.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fill="1A1A1A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1. Job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c>
          <w:tcPr>
            <w:tcW w:type="dxa" w:w="2579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Installation / platform</w:t>
            </w:r>
          </w:p>
        </w:tc>
        <w:tc>
          <w:tcPr>
            <w:tcW w:type="dxa" w:w="257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 xml:space="preserve">  ____________________________</w:t>
            </w:r>
          </w:p>
        </w:tc>
        <w:tc>
          <w:tcPr>
            <w:tcW w:type="dxa" w:w="2579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Date</w:t>
            </w:r>
          </w:p>
        </w:tc>
        <w:tc>
          <w:tcPr>
            <w:tcW w:type="dxa" w:w="257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 xml:space="preserve">  __________________</w:t>
            </w:r>
          </w:p>
        </w:tc>
      </w:tr>
      <w:tr>
        <w:tc>
          <w:tcPr>
            <w:tcW w:type="dxa" w:w="2579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Work location / crane</w:t>
            </w:r>
          </w:p>
        </w:tc>
        <w:tc>
          <w:tcPr>
            <w:tcW w:type="dxa" w:w="257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 xml:space="preserve">  ____________________________</w:t>
            </w:r>
          </w:p>
        </w:tc>
        <w:tc>
          <w:tcPr>
            <w:tcW w:type="dxa" w:w="2579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Plan no.</w:t>
            </w:r>
          </w:p>
        </w:tc>
        <w:tc>
          <w:tcPr>
            <w:tcW w:type="dxa" w:w="257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JMR-ORL-____</w:t>
            </w:r>
          </w:p>
        </w:tc>
      </w:tr>
      <w:tr>
        <w:tc>
          <w:tcPr>
            <w:tcW w:type="dxa" w:w="2579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Describe the work</w:t>
            </w:r>
          </w:p>
        </w:tc>
        <w:tc>
          <w:tcPr>
            <w:tcW w:type="dxa" w:w="257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Deck ↔ boat / deck ↔ deck / other: ________</w:t>
            </w:r>
          </w:p>
        </w:tc>
        <w:tc>
          <w:tcPr>
            <w:tcW w:type="dxa" w:w="2579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Shift / tour</w:t>
            </w:r>
          </w:p>
        </w:tc>
        <w:tc>
          <w:tcPr>
            <w:tcW w:type="dxa" w:w="257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 xml:space="preserve">  __________________</w:t>
            </w:r>
          </w:p>
        </w:tc>
      </w:tr>
      <w:tr>
        <w:tc>
          <w:tcPr>
            <w:tcW w:type="dxa" w:w="2579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Lift type (tick)</w:t>
            </w:r>
          </w:p>
        </w:tc>
        <w:tc>
          <w:tcPr>
            <w:tcW w:type="dxa" w:w="257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☐ Routine deck   ☐ Supply boat   ☐ Blind / out of sight   ☐ Static only</w:t>
            </w:r>
          </w:p>
        </w:tc>
        <w:tc>
          <w:tcPr>
            <w:tcW w:type="dxa" w:w="2579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Permit no.</w:t>
            </w:r>
          </w:p>
        </w:tc>
        <w:tc>
          <w:tcPr>
            <w:tcW w:type="dxa" w:w="257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 xml:space="preserve">  __________________</w:t>
            </w:r>
          </w:p>
        </w:tc>
      </w:tr>
      <w:tr>
        <w:tc>
          <w:tcPr>
            <w:tcW w:type="dxa" w:w="2579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Classification</w:t>
            </w:r>
          </w:p>
        </w:tc>
        <w:tc>
          <w:tcPr>
            <w:tcW w:type="dxa" w:w="257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☐ Simple / routine   ☐ Requires AP review   ☐ Stop — critical</w:t>
            </w:r>
          </w:p>
        </w:tc>
        <w:tc>
          <w:tcPr>
            <w:tcW w:type="dxa" w:w="2579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Weather limit</w:t>
            </w:r>
          </w:p>
        </w:tc>
        <w:tc>
          <w:tcPr>
            <w:tcW w:type="dxa" w:w="257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Wind ____ kn   Sea ____ m</w:t>
            </w:r>
          </w:p>
        </w:tc>
      </w:tr>
      <w:tr>
        <w:tc>
          <w:tcPr>
            <w:tcW w:type="dxa" w:w="2579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SIMOPS / other work</w:t>
            </w:r>
          </w:p>
        </w:tc>
        <w:tc>
          <w:tcPr>
            <w:tcW w:type="dxa" w:w="257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 xml:space="preserve">  ________________________________________</w:t>
            </w:r>
          </w:p>
        </w:tc>
        <w:tc>
          <w:tcPr>
            <w:tcW w:type="dxa" w:w="2579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Revision</w:t>
            </w:r>
          </w:p>
        </w:tc>
        <w:tc>
          <w:tcPr>
            <w:tcW w:type="dxa" w:w="257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Rev 0</w:t>
            </w:r>
          </w:p>
        </w:tc>
      </w:tr>
    </w:tbl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fill="1A1A1A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2. Crane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c>
          <w:tcPr>
            <w:tcW w:type="dxa" w:w="2579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Make / model</w:t>
            </w:r>
          </w:p>
        </w:tc>
        <w:tc>
          <w:tcPr>
            <w:tcW w:type="dxa" w:w="257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 xml:space="preserve">  ________________________</w:t>
            </w:r>
          </w:p>
        </w:tc>
        <w:tc>
          <w:tcPr>
            <w:tcW w:type="dxa" w:w="2579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Crane ID</w:t>
            </w:r>
          </w:p>
        </w:tc>
        <w:tc>
          <w:tcPr>
            <w:tcW w:type="dxa" w:w="257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 xml:space="preserve">  __________________</w:t>
            </w:r>
          </w:p>
        </w:tc>
      </w:tr>
      <w:tr>
        <w:tc>
          <w:tcPr>
            <w:tcW w:type="dxa" w:w="2579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Main hoist SWL (chart)</w:t>
            </w:r>
          </w:p>
        </w:tc>
        <w:tc>
          <w:tcPr>
            <w:tcW w:type="dxa" w:w="257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________ t at _____ m</w:t>
            </w:r>
          </w:p>
        </w:tc>
        <w:tc>
          <w:tcPr>
            <w:tcW w:type="dxa" w:w="2579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Aux / whip SWL</w:t>
            </w:r>
          </w:p>
        </w:tc>
        <w:tc>
          <w:tcPr>
            <w:tcW w:type="dxa" w:w="257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________ t</w:t>
            </w:r>
          </w:p>
        </w:tc>
      </w:tr>
      <w:tr>
        <w:tc>
          <w:tcPr>
            <w:tcW w:type="dxa" w:w="2579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Boom length</w:t>
            </w:r>
          </w:p>
        </w:tc>
        <w:tc>
          <w:tcPr>
            <w:tcW w:type="dxa" w:w="257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________ m</w:t>
            </w:r>
          </w:p>
        </w:tc>
        <w:tc>
          <w:tcPr>
            <w:tcW w:type="dxa" w:w="2579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Working radius this lift</w:t>
            </w:r>
          </w:p>
        </w:tc>
        <w:tc>
          <w:tcPr>
            <w:tcW w:type="dxa" w:w="257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________ m</w:t>
            </w:r>
          </w:p>
        </w:tc>
      </w:tr>
      <w:tr>
        <w:tc>
          <w:tcPr>
            <w:tcW w:type="dxa" w:w="2579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Chart capacity at radius</w:t>
            </w:r>
          </w:p>
        </w:tc>
        <w:tc>
          <w:tcPr>
            <w:tcW w:type="dxa" w:w="257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________ t</w:t>
            </w:r>
          </w:p>
        </w:tc>
        <w:tc>
          <w:tcPr>
            <w:tcW w:type="dxa" w:w="2579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Utilisation this lift</w:t>
            </w:r>
          </w:p>
        </w:tc>
        <w:tc>
          <w:tcPr>
            <w:tcW w:type="dxa" w:w="257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________ %   (stop if ≥ 75% unless AP signed)</w:t>
            </w:r>
          </w:p>
        </w:tc>
      </w:tr>
      <w:tr>
        <w:tc>
          <w:tcPr>
            <w:tcW w:type="dxa" w:w="2579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Load chart on crane</w:t>
            </w:r>
          </w:p>
        </w:tc>
        <w:tc>
          <w:tcPr>
            <w:tcW w:type="dxa" w:w="257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☐ Yes</w:t>
            </w:r>
          </w:p>
        </w:tc>
        <w:tc>
          <w:tcPr>
            <w:tcW w:type="dxa" w:w="2579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Last examination / LOLER</w:t>
            </w:r>
          </w:p>
        </w:tc>
        <w:tc>
          <w:tcPr>
            <w:tcW w:type="dxa" w:w="257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Date ________</w:t>
            </w:r>
          </w:p>
        </w:tc>
      </w:tr>
    </w:tbl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fill="1A1A1A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3. Load and rigging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c>
          <w:tcPr>
            <w:tcW w:type="dxa" w:w="2579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Load description</w:t>
            </w:r>
          </w:p>
        </w:tc>
        <w:tc>
          <w:tcPr>
            <w:tcW w:type="dxa" w:w="257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 xml:space="preserve">  ____________________________</w:t>
            </w:r>
          </w:p>
        </w:tc>
        <w:tc>
          <w:tcPr>
            <w:tcW w:type="dxa" w:w="2579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Net load</w:t>
            </w:r>
          </w:p>
        </w:tc>
        <w:tc>
          <w:tcPr>
            <w:tcW w:type="dxa" w:w="257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________ t / kg</w:t>
            </w:r>
          </w:p>
        </w:tc>
      </w:tr>
      <w:tr>
        <w:tc>
          <w:tcPr>
            <w:tcW w:type="dxa" w:w="2579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Verified how?</w:t>
            </w:r>
          </w:p>
        </w:tc>
        <w:tc>
          <w:tcPr>
            <w:tcW w:type="dxa" w:w="257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☐ Manifest   ☐ Weigh   ☐ Calc   ☐ Other</w:t>
            </w:r>
          </w:p>
        </w:tc>
        <w:tc>
          <w:tcPr>
            <w:tcW w:type="dxa" w:w="2579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Hook / block / headache</w:t>
            </w:r>
          </w:p>
        </w:tc>
        <w:tc>
          <w:tcPr>
            <w:tcW w:type="dxa" w:w="257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________ kg</w:t>
            </w:r>
          </w:p>
        </w:tc>
      </w:tr>
      <w:tr>
        <w:tc>
          <w:tcPr>
            <w:tcW w:type="dxa" w:w="2579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Slings + shackles</w:t>
            </w:r>
          </w:p>
        </w:tc>
        <w:tc>
          <w:tcPr>
            <w:tcW w:type="dxa" w:w="257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________ kg</w:t>
            </w:r>
          </w:p>
        </w:tc>
        <w:tc>
          <w:tcPr>
            <w:tcW w:type="dxa" w:w="2579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Total lifted load</w:t>
            </w:r>
          </w:p>
        </w:tc>
        <w:tc>
          <w:tcPr>
            <w:tcW w:type="dxa" w:w="257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________ t</w:t>
            </w:r>
          </w:p>
        </w:tc>
      </w:tr>
      <w:tr>
        <w:tc>
          <w:tcPr>
            <w:tcW w:type="dxa" w:w="2579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Sling type / legs</w:t>
            </w:r>
          </w:p>
        </w:tc>
        <w:tc>
          <w:tcPr>
            <w:tcW w:type="dxa" w:w="257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________   legs: ____</w:t>
            </w:r>
          </w:p>
        </w:tc>
        <w:tc>
          <w:tcPr>
            <w:tcW w:type="dxa" w:w="2579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Sling WLL each</w:t>
            </w:r>
          </w:p>
        </w:tc>
        <w:tc>
          <w:tcPr>
            <w:tcW w:type="dxa" w:w="257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________ t</w:t>
            </w:r>
          </w:p>
        </w:tc>
      </w:tr>
      <w:tr>
        <w:tc>
          <w:tcPr>
            <w:tcW w:type="dxa" w:w="2579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Shackle WLL</w:t>
            </w:r>
          </w:p>
        </w:tc>
        <w:tc>
          <w:tcPr>
            <w:tcW w:type="dxa" w:w="257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________ t</w:t>
            </w:r>
          </w:p>
        </w:tc>
        <w:tc>
          <w:tcPr>
            <w:tcW w:type="dxa" w:w="2579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Sling angle (min.)</w:t>
            </w:r>
          </w:p>
        </w:tc>
        <w:tc>
          <w:tcPr>
            <w:tcW w:type="dxa" w:w="257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________ °</w:t>
            </w:r>
          </w:p>
        </w:tc>
      </w:tr>
      <w:tr>
        <w:tc>
          <w:tcPr>
            <w:tcW w:type="dxa" w:w="2579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Taglines</w:t>
            </w:r>
          </w:p>
        </w:tc>
        <w:tc>
          <w:tcPr>
            <w:tcW w:type="dxa" w:w="257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☐ Two   ☐ One   ☐ N/A</w:t>
            </w:r>
          </w:p>
        </w:tc>
        <w:tc>
          <w:tcPr>
            <w:tcW w:type="dxa" w:w="2579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Pre-slung inspected</w:t>
            </w:r>
          </w:p>
        </w:tc>
        <w:tc>
          <w:tcPr>
            <w:tcW w:type="dxa" w:w="257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☐ Yes   ☐ Rejected</w:t>
            </w:r>
          </w:p>
        </w:tc>
      </w:tr>
    </w:tbl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fill="1A1A1A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4. People and communication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c>
          <w:tcPr>
            <w:tcW w:type="dxa" w:w="2579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Crane operator</w:t>
            </w:r>
          </w:p>
        </w:tc>
        <w:tc>
          <w:tcPr>
            <w:tcW w:type="dxa" w:w="257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 xml:space="preserve">  ________________________</w:t>
            </w:r>
          </w:p>
        </w:tc>
        <w:tc>
          <w:tcPr>
            <w:tcW w:type="dxa" w:w="2579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Competence checked</w:t>
            </w:r>
          </w:p>
        </w:tc>
        <w:tc>
          <w:tcPr>
            <w:tcW w:type="dxa" w:w="257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☐ Yes</w:t>
            </w:r>
          </w:p>
        </w:tc>
      </w:tr>
      <w:tr>
        <w:tc>
          <w:tcPr>
            <w:tcW w:type="dxa" w:w="2579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Banksman / signaler</w:t>
            </w:r>
          </w:p>
        </w:tc>
        <w:tc>
          <w:tcPr>
            <w:tcW w:type="dxa" w:w="257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 xml:space="preserve">  ________________________</w:t>
            </w:r>
          </w:p>
        </w:tc>
        <w:tc>
          <w:tcPr>
            <w:tcW w:type="dxa" w:w="2579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Qualified</w:t>
            </w:r>
          </w:p>
        </w:tc>
        <w:tc>
          <w:tcPr>
            <w:tcW w:type="dxa" w:w="257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☐ Yes</w:t>
            </w:r>
          </w:p>
        </w:tc>
      </w:tr>
      <w:tr>
        <w:tc>
          <w:tcPr>
            <w:tcW w:type="dxa" w:w="2579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Rigger(s)</w:t>
            </w:r>
          </w:p>
        </w:tc>
        <w:tc>
          <w:tcPr>
            <w:tcW w:type="dxa" w:w="257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 xml:space="preserve">  ________________________</w:t>
            </w:r>
          </w:p>
        </w:tc>
        <w:tc>
          <w:tcPr>
            <w:tcW w:type="dxa" w:w="2579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Language</w:t>
            </w:r>
          </w:p>
        </w:tc>
        <w:tc>
          <w:tcPr>
            <w:tcW w:type="dxa" w:w="257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English / other: ____</w:t>
            </w:r>
          </w:p>
        </w:tc>
      </w:tr>
      <w:tr>
        <w:tc>
          <w:tcPr>
            <w:tcW w:type="dxa" w:w="2579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Person in charge of the lift</w:t>
            </w:r>
          </w:p>
        </w:tc>
        <w:tc>
          <w:tcPr>
            <w:tcW w:type="dxa" w:w="257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 xml:space="preserve">  ________________________</w:t>
            </w:r>
          </w:p>
        </w:tc>
        <w:tc>
          <w:tcPr>
            <w:tcW w:type="dxa" w:w="2579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AP on call?</w:t>
            </w:r>
          </w:p>
        </w:tc>
        <w:tc>
          <w:tcPr>
            <w:tcW w:type="dxa" w:w="257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Name ________</w:t>
            </w:r>
          </w:p>
        </w:tc>
      </w:tr>
      <w:tr>
        <w:tc>
          <w:tcPr>
            <w:tcW w:type="dxa" w:w="2579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Comms method</w:t>
            </w:r>
          </w:p>
        </w:tc>
        <w:tc>
          <w:tcPr>
            <w:tcW w:type="dxa" w:w="257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☐ Radio ch. ____   ☐ Hand signals   ☐ Both</w:t>
            </w:r>
          </w:p>
        </w:tc>
        <w:tc>
          <w:tcPr>
            <w:tcW w:type="dxa" w:w="2579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Comms tested</w:t>
            </w:r>
          </w:p>
        </w:tc>
        <w:tc>
          <w:tcPr>
            <w:tcW w:type="dxa" w:w="257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☐ Before first lift</w:t>
            </w:r>
          </w:p>
        </w:tc>
      </w:tr>
      <w:tr>
        <w:tc>
          <w:tcPr>
            <w:tcW w:type="dxa" w:w="2579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Boat / deck captain (if any)</w:t>
            </w:r>
          </w:p>
        </w:tc>
        <w:tc>
          <w:tcPr>
            <w:tcW w:type="dxa" w:w="257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 xml:space="preserve">  ________________________</w:t>
            </w:r>
          </w:p>
        </w:tc>
        <w:tc>
          <w:tcPr>
            <w:tcW w:type="dxa" w:w="2579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Blind-lift extra spotter</w:t>
            </w:r>
          </w:p>
        </w:tc>
        <w:tc>
          <w:tcPr>
            <w:tcW w:type="dxa" w:w="257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☐ Required   ☐ N/A</w:t>
            </w:r>
          </w:p>
        </w:tc>
      </w:tr>
    </w:tbl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fill="1A1A1A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5. Sequence (tick when briefed)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680"/>
        <w:gridCol w:w="9524"/>
      </w:tblGrid>
      <w:tr>
        <w:tc>
          <w:tcPr>
            <w:tcW w:type="dxa" w:w="5159"/>
            <w:shd w:fill="FFF1E8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  <w:jc w:val="center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01</w:t>
            </w:r>
          </w:p>
        </w:tc>
        <w:tc>
          <w:tcPr>
            <w:tcW w:type="dxa" w:w="515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☐  Toolbox talk. This plan read by the work party. Roles agreed.</w:t>
            </w:r>
          </w:p>
        </w:tc>
      </w:tr>
      <w:tr>
        <w:tc>
          <w:tcPr>
            <w:tcW w:type="dxa" w:w="5159"/>
            <w:shd w:fill="FFF1E8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  <w:jc w:val="center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02</w:t>
            </w:r>
          </w:p>
        </w:tc>
        <w:tc>
          <w:tcPr>
            <w:tcW w:type="dxa" w:w="515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☐  Crane daily checks. Load chart on the crane. Radio check.</w:t>
            </w:r>
          </w:p>
        </w:tc>
      </w:tr>
      <w:tr>
        <w:tc>
          <w:tcPr>
            <w:tcW w:type="dxa" w:w="5159"/>
            <w:shd w:fill="FFF1E8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  <w:jc w:val="center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03</w:t>
            </w:r>
          </w:p>
        </w:tc>
        <w:tc>
          <w:tcPr>
            <w:tcW w:type="dxa" w:w="515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☐  Barriers on the landing area. Path, scaffold, lights, live plant checked.</w:t>
            </w:r>
          </w:p>
        </w:tc>
      </w:tr>
      <w:tr>
        <w:tc>
          <w:tcPr>
            <w:tcW w:type="dxa" w:w="5159"/>
            <w:shd w:fill="FFF1E8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  <w:jc w:val="center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04</w:t>
            </w:r>
          </w:p>
        </w:tc>
        <w:tc>
          <w:tcPr>
            <w:tcW w:type="dxa" w:w="515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☐  Lifting gear inspected. Pre-slung loads checked for damage and loose items.</w:t>
            </w:r>
          </w:p>
        </w:tc>
      </w:tr>
      <w:tr>
        <w:tc>
          <w:tcPr>
            <w:tcW w:type="dxa" w:w="5159"/>
            <w:shd w:fill="FFF1E8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  <w:jc w:val="center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05</w:t>
            </w:r>
          </w:p>
        </w:tc>
        <w:tc>
          <w:tcPr>
            <w:tcW w:type="dxa" w:w="515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☐  Bank the crane. Hook central over the load before taking weight.</w:t>
            </w:r>
          </w:p>
        </w:tc>
      </w:tr>
      <w:tr>
        <w:tc>
          <w:tcPr>
            <w:tcW w:type="dxa" w:w="5159"/>
            <w:shd w:fill="FFF1E8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  <w:jc w:val="center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06</w:t>
            </w:r>
          </w:p>
        </w:tc>
        <w:tc>
          <w:tcPr>
            <w:tcW w:type="dxa" w:w="515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☐  Take the weight slowly. Stop. Confirm stability. Then hoist clear.</w:t>
            </w:r>
          </w:p>
        </w:tc>
      </w:tr>
      <w:tr>
        <w:tc>
          <w:tcPr>
            <w:tcW w:type="dxa" w:w="5159"/>
            <w:shd w:fill="FFF1E8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  <w:jc w:val="center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07</w:t>
            </w:r>
          </w:p>
        </w:tc>
        <w:tc>
          <w:tcPr>
            <w:tcW w:type="dxa" w:w="515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☐  Taglines control swing. No person under the load.</w:t>
            </w:r>
          </w:p>
        </w:tc>
      </w:tr>
      <w:tr>
        <w:tc>
          <w:tcPr>
            <w:tcW w:type="dxa" w:w="5159"/>
            <w:shd w:fill="FFF1E8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  <w:jc w:val="center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08</w:t>
            </w:r>
          </w:p>
        </w:tc>
        <w:tc>
          <w:tcPr>
            <w:tcW w:type="dxa" w:w="515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☐  Land under banksman control. Unhook clear of pinch points.</w:t>
            </w:r>
          </w:p>
        </w:tc>
      </w:tr>
      <w:tr>
        <w:tc>
          <w:tcPr>
            <w:tcW w:type="dxa" w:w="5159"/>
            <w:shd w:fill="FFF1E8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  <w:jc w:val="center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09</w:t>
            </w:r>
          </w:p>
        </w:tc>
        <w:tc>
          <w:tcPr>
            <w:tcW w:type="dxa" w:w="515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☐  Boom to rest. Housekeeping. Stop the job if the plan changes — rewrite, do not improvise.</w:t>
            </w:r>
          </w:p>
        </w:tc>
      </w:tr>
    </w:tbl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fill="1A1A1A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6. Hazards for THIS lift (add site-specific lines)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c>
          <w:tcPr>
            <w:tcW w:type="dxa" w:w="3439"/>
            <w:shd w:fill="1A1A1A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Step / situation</w:t>
            </w:r>
          </w:p>
        </w:tc>
        <w:tc>
          <w:tcPr>
            <w:tcW w:type="dxa" w:w="3439"/>
            <w:shd w:fill="1A1A1A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Hazard</w:t>
            </w:r>
          </w:p>
        </w:tc>
        <w:tc>
          <w:tcPr>
            <w:tcW w:type="dxa" w:w="3439"/>
            <w:shd w:fill="1A1A1A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Control</w:t>
            </w:r>
          </w:p>
        </w:tc>
      </w:tr>
      <w:tr>
        <w:tc>
          <w:tcPr>
            <w:tcW w:type="dxa" w:w="343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Pre-job / access</w:t>
            </w:r>
          </w:p>
        </w:tc>
        <w:tc>
          <w:tcPr>
            <w:tcW w:type="dxa" w:w="343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Slips, language, wrong plan</w:t>
            </w:r>
          </w:p>
        </w:tc>
        <w:tc>
          <w:tcPr>
            <w:tcW w:type="dxa" w:w="343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TBT. Translate. Confirm this sheet is for this crane.</w:t>
            </w:r>
          </w:p>
        </w:tc>
      </w:tr>
      <w:tr>
        <w:tc>
          <w:tcPr>
            <w:tcW w:type="dxa" w:w="343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Gear inspect / hook-on</w:t>
            </w:r>
          </w:p>
        </w:tc>
        <w:tc>
          <w:tcPr>
            <w:tcW w:type="dxa" w:w="343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Pinch, damaged sling, dropped object</w:t>
            </w:r>
          </w:p>
        </w:tc>
        <w:tc>
          <w:tcPr>
            <w:tcW w:type="dxa" w:w="343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PPE. Reject damaged gear. Secure loose items.</w:t>
            </w:r>
          </w:p>
        </w:tc>
      </w:tr>
      <w:tr>
        <w:tc>
          <w:tcPr>
            <w:tcW w:type="dxa" w:w="343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Hoist / slew</w:t>
            </w:r>
          </w:p>
        </w:tc>
        <w:tc>
          <w:tcPr>
            <w:tcW w:type="dxa" w:w="343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Overload, clash, dropped load</w:t>
            </w:r>
          </w:p>
        </w:tc>
        <w:tc>
          <w:tcPr>
            <w:tcW w:type="dxa" w:w="343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Chart check. Central hook. Barriers. No one under load.</w:t>
            </w:r>
          </w:p>
        </w:tc>
      </w:tr>
      <w:tr>
        <w:tc>
          <w:tcPr>
            <w:tcW w:type="dxa" w:w="343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Blind / out of sight</w:t>
            </w:r>
          </w:p>
        </w:tc>
        <w:tc>
          <w:tcPr>
            <w:tcW w:type="dxa" w:w="343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Loss of visual, wrong landing</w:t>
            </w:r>
          </w:p>
        </w:tc>
        <w:tc>
          <w:tcPr>
            <w:tcW w:type="dxa" w:w="343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Extra spotter. Radio protocol. Stop if comms lost.</w:t>
            </w:r>
          </w:p>
        </w:tc>
      </w:tr>
      <w:tr>
        <w:tc>
          <w:tcPr>
            <w:tcW w:type="dxa" w:w="343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Boat / deck interface</w:t>
            </w:r>
          </w:p>
        </w:tc>
        <w:tc>
          <w:tcPr>
            <w:tcW w:type="dxa" w:w="343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Vessel motion, snatch load</w:t>
            </w:r>
          </w:p>
        </w:tc>
        <w:tc>
          <w:tcPr>
            <w:tcW w:type="dxa" w:w="343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Agree with captain. Watch DAF. Abort if sea state rises.</w:t>
            </w:r>
          </w:p>
        </w:tc>
      </w:tr>
      <w:tr>
        <w:tc>
          <w:tcPr>
            <w:tcW w:type="dxa" w:w="343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Other (write)</w:t>
            </w:r>
          </w:p>
        </w:tc>
        <w:tc>
          <w:tcPr>
            <w:tcW w:type="dxa" w:w="343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________________</w:t>
            </w:r>
          </w:p>
        </w:tc>
        <w:tc>
          <w:tcPr>
            <w:tcW w:type="dxa" w:w="343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________________</w:t>
            </w:r>
          </w:p>
        </w:tc>
      </w:tr>
    </w:tbl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fill="1A1A1A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7. Sign-off — this lift, this shift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c>
          <w:tcPr>
            <w:tcW w:type="dxa" w:w="2579"/>
            <w:shd w:fill="1A1A1A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Role</w:t>
            </w:r>
          </w:p>
        </w:tc>
        <w:tc>
          <w:tcPr>
            <w:tcW w:type="dxa" w:w="2579"/>
            <w:shd w:fill="1A1A1A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Name</w:t>
            </w:r>
          </w:p>
        </w:tc>
        <w:tc>
          <w:tcPr>
            <w:tcW w:type="dxa" w:w="2579"/>
            <w:shd w:fill="1A1A1A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Sign</w:t>
            </w:r>
          </w:p>
        </w:tc>
        <w:tc>
          <w:tcPr>
            <w:tcW w:type="dxa" w:w="2579"/>
            <w:shd w:fill="1A1A1A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Time</w:t>
            </w:r>
          </w:p>
        </w:tc>
      </w:tr>
      <w:tr>
        <w:tc>
          <w:tcPr>
            <w:tcW w:type="dxa" w:w="257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Person in charge of the lift</w:t>
            </w:r>
          </w:p>
        </w:tc>
        <w:tc>
          <w:tcPr>
            <w:tcW w:type="dxa" w:w="257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</w:r>
          </w:p>
        </w:tc>
        <w:tc>
          <w:tcPr>
            <w:tcW w:type="dxa" w:w="257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</w:r>
          </w:p>
        </w:tc>
        <w:tc>
          <w:tcPr>
            <w:tcW w:type="dxa" w:w="257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</w:r>
          </w:p>
        </w:tc>
      </w:tr>
      <w:tr>
        <w:tc>
          <w:tcPr>
            <w:tcW w:type="dxa" w:w="257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Crane operator</w:t>
            </w:r>
          </w:p>
        </w:tc>
        <w:tc>
          <w:tcPr>
            <w:tcW w:type="dxa" w:w="257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</w:r>
          </w:p>
        </w:tc>
        <w:tc>
          <w:tcPr>
            <w:tcW w:type="dxa" w:w="257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</w:r>
          </w:p>
        </w:tc>
        <w:tc>
          <w:tcPr>
            <w:tcW w:type="dxa" w:w="257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</w:r>
          </w:p>
        </w:tc>
      </w:tr>
      <w:tr>
        <w:tc>
          <w:tcPr>
            <w:tcW w:type="dxa" w:w="257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Banksman</w:t>
            </w:r>
          </w:p>
        </w:tc>
        <w:tc>
          <w:tcPr>
            <w:tcW w:type="dxa" w:w="257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</w:r>
          </w:p>
        </w:tc>
        <w:tc>
          <w:tcPr>
            <w:tcW w:type="dxa" w:w="257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</w:r>
          </w:p>
        </w:tc>
        <w:tc>
          <w:tcPr>
            <w:tcW w:type="dxa" w:w="257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</w:r>
          </w:p>
        </w:tc>
      </w:tr>
      <w:tr>
        <w:tc>
          <w:tcPr>
            <w:tcW w:type="dxa" w:w="257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Area authority / production</w:t>
            </w:r>
          </w:p>
        </w:tc>
        <w:tc>
          <w:tcPr>
            <w:tcW w:type="dxa" w:w="257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</w:r>
          </w:p>
        </w:tc>
        <w:tc>
          <w:tcPr>
            <w:tcW w:type="dxa" w:w="257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</w:r>
          </w:p>
        </w:tc>
        <w:tc>
          <w:tcPr>
            <w:tcW w:type="dxa" w:w="2579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40" w:after="4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</w:r>
          </w:p>
        </w:tc>
      </w:tr>
    </w:tbl>
    <w:p>
      <w:pPr>
        <w:spacing w:before="200"/>
      </w:pPr>
      <w:r>
        <w:rPr>
          <w:rFonts w:ascii="Calibri" w:hAnsi="Calibri"/>
          <w:b/>
          <w:color w:val="1A1A1A"/>
          <w:sz w:val="16"/>
        </w:rPr>
        <w:t xml:space="preserve">Disclaimer. </w:t>
      </w:r>
      <w:r>
        <w:rPr>
          <w:rFonts w:ascii="Calibri" w:hAnsi="Calibri"/>
          <w:b w:val="0"/>
          <w:color w:val="555555"/>
          <w:sz w:val="16"/>
        </w:rPr>
        <w:t>This is a blank JMR template. It is not an IOGP, operator or Petromar form. It does not authorise a lift until a competent person has completed and signed it for the actual load, crane, radius and weather. JMR Lifting Solutions &amp; Engineering accepts no duty for lifts executed on an incomplete copy. For a signed engineering study: contact@jmrlifting.com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94" w:right="794" w:bottom="907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rFonts w:ascii="Calibri" w:hAnsi="Calibri"/>
        <w:b w:val="0"/>
        <w:color w:val="555555"/>
        <w:sz w:val="14"/>
      </w:rPr>
      <w:t>TEMPLATE ONLY — not an authorised lift. Complete and sign for THIS lift before work.  jmrlifting.com  ·  contact@jmrlifting.com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Calibri" w:hAnsi="Calibri"/>
        <w:b/>
        <w:color w:val="FF6A1A"/>
        <w:sz w:val="18"/>
      </w:rPr>
      <w:t>JMR LIFTING SOLUTIONS &amp; ENGINEERING</w:t>
    </w:r>
    <w:r>
      <w:rPr>
        <w:rFonts w:ascii="Calibri" w:hAnsi="Calibri"/>
        <w:b w:val="0"/>
        <w:color w:val="555555"/>
        <w:sz w:val="16"/>
      </w:rPr>
      <w:t xml:space="preserve">  ·  Offshore routine / simple lift plan  ·  v1.0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